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5A" w:rsidRPr="00687F2B" w:rsidRDefault="00022B22" w:rsidP="00975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№10</w:t>
      </w:r>
    </w:p>
    <w:p w:rsidR="0097525A" w:rsidRPr="00687F2B" w:rsidRDefault="0097525A" w:rsidP="00975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right"/>
        <w:rPr>
          <w:rFonts w:ascii="Times New Roman" w:hAnsi="Times New Roman"/>
          <w:sz w:val="20"/>
          <w:szCs w:val="20"/>
        </w:rPr>
      </w:pPr>
      <w:r w:rsidRPr="00687F2B">
        <w:rPr>
          <w:rFonts w:ascii="Times New Roman" w:hAnsi="Times New Roman"/>
          <w:sz w:val="20"/>
          <w:szCs w:val="20"/>
        </w:rPr>
        <w:t>К Регламенту технологического присоединения</w:t>
      </w:r>
    </w:p>
    <w:p w:rsidR="0097525A" w:rsidRPr="00687F2B" w:rsidRDefault="0097525A" w:rsidP="00975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right"/>
        <w:rPr>
          <w:rFonts w:ascii="Times New Roman" w:hAnsi="Times New Roman"/>
          <w:sz w:val="20"/>
          <w:szCs w:val="20"/>
        </w:rPr>
      </w:pPr>
      <w:r w:rsidRPr="00687F2B">
        <w:rPr>
          <w:rFonts w:ascii="Times New Roman" w:hAnsi="Times New Roman"/>
          <w:sz w:val="20"/>
          <w:szCs w:val="20"/>
        </w:rPr>
        <w:t xml:space="preserve">энергопринимающих устройств потребителей                                </w:t>
      </w:r>
    </w:p>
    <w:p w:rsidR="0097525A" w:rsidRPr="00687F2B" w:rsidRDefault="0097525A" w:rsidP="00975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right"/>
        <w:rPr>
          <w:rFonts w:ascii="Times New Roman" w:hAnsi="Times New Roman"/>
          <w:sz w:val="20"/>
          <w:szCs w:val="20"/>
        </w:rPr>
      </w:pPr>
      <w:r w:rsidRPr="00687F2B">
        <w:rPr>
          <w:rFonts w:ascii="Times New Roman" w:hAnsi="Times New Roman"/>
          <w:sz w:val="20"/>
          <w:szCs w:val="20"/>
        </w:rPr>
        <w:t>к электрическим сетям ООО «</w:t>
      </w:r>
      <w:r w:rsidR="0048458F">
        <w:rPr>
          <w:rFonts w:ascii="Times New Roman" w:hAnsi="Times New Roman"/>
          <w:sz w:val="20"/>
          <w:szCs w:val="20"/>
        </w:rPr>
        <w:t>ОЭС</w:t>
      </w:r>
      <w:r w:rsidRPr="00687F2B">
        <w:rPr>
          <w:rFonts w:ascii="Times New Roman" w:hAnsi="Times New Roman"/>
          <w:sz w:val="20"/>
          <w:szCs w:val="20"/>
        </w:rPr>
        <w:t>»</w:t>
      </w:r>
    </w:p>
    <w:p w:rsidR="0097525A" w:rsidRDefault="0097525A" w:rsidP="0097525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7525A" w:rsidRDefault="0097525A" w:rsidP="00AC2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ДОГОВОР № _____</w:t>
      </w:r>
    </w:p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об осуществлении технологического присоединения к электрическим сетям</w:t>
      </w:r>
    </w:p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(для юридических лиц и индивидуальных предпринимателей в целях технологического присоединения энергопринимающих устройств, максимальная мощность которых</w:t>
      </w:r>
      <w:r w:rsidRPr="005D2C75">
        <w:rPr>
          <w:rFonts w:ascii="Times New Roman" w:hAnsi="Times New Roman" w:cs="Times New Roman"/>
          <w:sz w:val="20"/>
          <w:szCs w:val="20"/>
        </w:rPr>
        <w:br/>
        <w:t>составляет не менее 670 кВт)</w:t>
      </w:r>
      <w:r w:rsidR="00C04F92" w:rsidRPr="005D2C75">
        <w:rPr>
          <w:rFonts w:ascii="Times New Roman" w:hAnsi="Times New Roman" w:cs="Times New Roman"/>
          <w:sz w:val="20"/>
          <w:szCs w:val="20"/>
        </w:rPr>
        <w:t>*</w:t>
      </w:r>
    </w:p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AC23AA" w:rsidRPr="005D2C75" w:rsidTr="00154E1B"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г. __________</w:t>
            </w:r>
          </w:p>
        </w:tc>
        <w:tc>
          <w:tcPr>
            <w:tcW w:w="4927" w:type="dxa"/>
          </w:tcPr>
          <w:p w:rsidR="00AC23AA" w:rsidRPr="005D2C75" w:rsidRDefault="00AC23AA" w:rsidP="00154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«___» __________ 20__г.</w:t>
            </w:r>
          </w:p>
        </w:tc>
      </w:tr>
      <w:tr w:rsidR="00AC23AA" w:rsidRPr="005D2C75" w:rsidTr="00154E1B">
        <w:tc>
          <w:tcPr>
            <w:tcW w:w="4927" w:type="dxa"/>
          </w:tcPr>
          <w:p w:rsidR="00AC23AA" w:rsidRPr="005D2C75" w:rsidRDefault="00AC23AA" w:rsidP="00154E1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Указывается город</w:t>
            </w:r>
          </w:p>
        </w:tc>
        <w:tc>
          <w:tcPr>
            <w:tcW w:w="4927" w:type="dxa"/>
          </w:tcPr>
          <w:p w:rsidR="00AC23AA" w:rsidRPr="005D2C75" w:rsidRDefault="00AC23AA" w:rsidP="008A1521">
            <w:pPr>
              <w:spacing w:before="240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дата поступления подписанного Заявителем экземпляра </w:t>
            </w:r>
            <w:r w:rsidR="008A1521" w:rsidRPr="005D2C7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 xml:space="preserve"> в Сетевую организацию (дата вступления в силу </w:t>
            </w:r>
            <w:r w:rsidR="008A1521" w:rsidRPr="005D2C7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955E6" w:rsidP="00AC2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48458F">
        <w:rPr>
          <w:rFonts w:ascii="Times New Roman" w:hAnsi="Times New Roman" w:cs="Times New Roman"/>
          <w:sz w:val="20"/>
          <w:szCs w:val="20"/>
        </w:rPr>
        <w:t>Оренбургские электрические сети</w:t>
      </w:r>
      <w:r>
        <w:rPr>
          <w:rFonts w:ascii="Times New Roman" w:hAnsi="Times New Roman" w:cs="Times New Roman"/>
          <w:sz w:val="20"/>
          <w:szCs w:val="20"/>
        </w:rPr>
        <w:t>» (</w:t>
      </w:r>
      <w:r w:rsidR="00AC23AA" w:rsidRPr="005D2C75">
        <w:rPr>
          <w:rFonts w:ascii="Times New Roman" w:hAnsi="Times New Roman" w:cs="Times New Roman"/>
          <w:sz w:val="20"/>
          <w:szCs w:val="20"/>
        </w:rPr>
        <w:t>О</w:t>
      </w:r>
      <w:r w:rsidR="0097525A">
        <w:rPr>
          <w:rFonts w:ascii="Times New Roman" w:hAnsi="Times New Roman" w:cs="Times New Roman"/>
          <w:sz w:val="20"/>
          <w:szCs w:val="20"/>
        </w:rPr>
        <w:t>О</w:t>
      </w:r>
      <w:r w:rsidR="00AC23AA" w:rsidRPr="005D2C75">
        <w:rPr>
          <w:rFonts w:ascii="Times New Roman" w:hAnsi="Times New Roman" w:cs="Times New Roman"/>
          <w:sz w:val="20"/>
          <w:szCs w:val="20"/>
        </w:rPr>
        <w:t>О «</w:t>
      </w:r>
      <w:r w:rsidR="0048458F">
        <w:rPr>
          <w:rFonts w:ascii="Times New Roman" w:hAnsi="Times New Roman" w:cs="Times New Roman"/>
          <w:sz w:val="20"/>
          <w:szCs w:val="20"/>
        </w:rPr>
        <w:t>ОЭС</w:t>
      </w:r>
      <w:r w:rsidR="00AC23AA" w:rsidRPr="005D2C7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  <w:r w:rsidR="00AC23AA" w:rsidRPr="005D2C75">
        <w:rPr>
          <w:rFonts w:ascii="Times New Roman" w:hAnsi="Times New Roman" w:cs="Times New Roman"/>
          <w:sz w:val="20"/>
          <w:szCs w:val="20"/>
        </w:rPr>
        <w:t>, именуемое в д</w:t>
      </w:r>
      <w:r>
        <w:rPr>
          <w:rFonts w:ascii="Times New Roman" w:hAnsi="Times New Roman" w:cs="Times New Roman"/>
          <w:sz w:val="20"/>
          <w:szCs w:val="20"/>
        </w:rPr>
        <w:t xml:space="preserve">альнейшем «Сетевая организация», </w:t>
      </w:r>
      <w:r w:rsidR="00AC23AA" w:rsidRPr="005D2C75">
        <w:rPr>
          <w:rFonts w:ascii="Times New Roman" w:hAnsi="Times New Roman" w:cs="Times New Roman"/>
          <w:sz w:val="20"/>
          <w:szCs w:val="20"/>
        </w:rPr>
        <w:t>в лице ______________________________ действующего на основании ______________________________, с одной стороны, и _________________</w:t>
      </w:r>
      <w:r w:rsidR="00AC23AA" w:rsidRPr="005D2C75">
        <w:rPr>
          <w:rFonts w:ascii="Times New Roman" w:hAnsi="Times New Roman" w:cs="Times New Roman"/>
          <w:sz w:val="20"/>
          <w:szCs w:val="20"/>
        </w:rPr>
        <w:br/>
        <w:t>_____________, именуемое в дальнейшем «Заявитель», в лице ____________</w:t>
      </w:r>
      <w:r w:rsidR="00AC23AA" w:rsidRPr="005D2C75">
        <w:rPr>
          <w:rFonts w:ascii="Times New Roman" w:hAnsi="Times New Roman" w:cs="Times New Roman"/>
          <w:sz w:val="20"/>
          <w:szCs w:val="20"/>
        </w:rPr>
        <w:br/>
        <w:t>_________________, действующего на основании _________________________, с другой стороны, вместе именуемые «Стороны», в целях обеспечения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="00AC23AA" w:rsidRPr="005D2C75">
        <w:rPr>
          <w:rStyle w:val="a7"/>
          <w:rFonts w:ascii="Times New Roman" w:hAnsi="Times New Roman"/>
          <w:sz w:val="20"/>
          <w:szCs w:val="20"/>
        </w:rPr>
        <w:footnoteReference w:id="1"/>
      </w:r>
      <w:r w:rsidR="00AC23AA" w:rsidRPr="005D2C75">
        <w:rPr>
          <w:rFonts w:ascii="Times New Roman" w:hAnsi="Times New Roman" w:cs="Times New Roman"/>
          <w:sz w:val="20"/>
          <w:szCs w:val="20"/>
        </w:rPr>
        <w:t xml:space="preserve"> Заявителя заключили настоящий Договор о нижеследующем:</w:t>
      </w:r>
      <w:bookmarkStart w:id="0" w:name="_GoBack"/>
      <w:bookmarkEnd w:id="0"/>
    </w:p>
    <w:p w:rsidR="00AC23AA" w:rsidRPr="005D2C75" w:rsidRDefault="00AC23AA" w:rsidP="00AC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955E6">
      <w:pPr>
        <w:pStyle w:val="a4"/>
        <w:numPr>
          <w:ilvl w:val="0"/>
          <w:numId w:val="2"/>
        </w:numPr>
        <w:tabs>
          <w:tab w:val="left" w:pos="3828"/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2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(далее – технологическое присоединение) _____________________________________</w:t>
      </w:r>
      <w:r w:rsidRPr="005D2C75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_________________________________________________________________,</w:t>
      </w:r>
    </w:p>
    <w:p w:rsidR="00AC23AA" w:rsidRPr="005D2C75" w:rsidRDefault="00AC23AA" w:rsidP="00A955E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(наименование устройств)</w:t>
      </w:r>
    </w:p>
    <w:p w:rsidR="00AC23AA" w:rsidRPr="005D2C75" w:rsidRDefault="00AC23AA" w:rsidP="00A955E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расположенных по адресу:_____________________________________________</w:t>
      </w:r>
      <w:r w:rsidRPr="005D2C75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____________________________________________________________________,</w:t>
      </w:r>
    </w:p>
    <w:p w:rsidR="00AC23AA" w:rsidRPr="005D2C75" w:rsidRDefault="00AC23AA" w:rsidP="00A955E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со следующими характеристиками:</w:t>
      </w:r>
    </w:p>
    <w:p w:rsidR="00D02ED2" w:rsidRPr="005D2C75" w:rsidRDefault="00AC23AA" w:rsidP="00A955E6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максимальная мощность _____</w:t>
      </w:r>
      <w:r w:rsidR="00D02ED2" w:rsidRPr="005D2C75">
        <w:rPr>
          <w:rFonts w:ascii="Times New Roman" w:hAnsi="Times New Roman" w:cs="Times New Roman"/>
          <w:sz w:val="20"/>
          <w:szCs w:val="20"/>
        </w:rPr>
        <w:t xml:space="preserve">(_____) </w:t>
      </w:r>
      <w:r w:rsidRPr="005D2C75">
        <w:rPr>
          <w:rFonts w:ascii="Times New Roman" w:hAnsi="Times New Roman" w:cs="Times New Roman"/>
          <w:sz w:val="20"/>
          <w:szCs w:val="20"/>
        </w:rPr>
        <w:t>МВт</w:t>
      </w:r>
      <w:r w:rsidR="00D02ED2" w:rsidRPr="005D2C7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02ED2" w:rsidRPr="005D2C75" w:rsidRDefault="00D02ED2" w:rsidP="00A955E6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т.ч. по категориям надёжности</w:t>
      </w:r>
      <w:r w:rsidR="008A4055" w:rsidRPr="005D2C75">
        <w:rPr>
          <w:rFonts w:ascii="Times New Roman" w:hAnsi="Times New Roman" w:cs="Times New Roman"/>
          <w:sz w:val="20"/>
          <w:szCs w:val="20"/>
        </w:rPr>
        <w:t xml:space="preserve"> электроснабжения</w:t>
      </w:r>
      <w:r w:rsidR="007238BA" w:rsidRPr="005D2C75">
        <w:rPr>
          <w:rFonts w:ascii="Times New Roman" w:hAnsi="Times New Roman" w:cs="Times New Roman"/>
          <w:sz w:val="20"/>
          <w:szCs w:val="20"/>
        </w:rPr>
        <w:t xml:space="preserve">: </w:t>
      </w:r>
      <w:r w:rsidR="00B96CDC" w:rsidRPr="005D2C75">
        <w:rPr>
          <w:rFonts w:ascii="Times New Roman" w:hAnsi="Times New Roman" w:cs="Times New Roman"/>
          <w:sz w:val="20"/>
          <w:szCs w:val="20"/>
        </w:rPr>
        <w:t>_____ МВт</w:t>
      </w:r>
      <w:r w:rsidR="007238BA" w:rsidRPr="005D2C75">
        <w:rPr>
          <w:rFonts w:ascii="Times New Roman" w:hAnsi="Times New Roman" w:cs="Times New Roman"/>
          <w:sz w:val="20"/>
          <w:szCs w:val="20"/>
        </w:rPr>
        <w:t xml:space="preserve"> по первой</w:t>
      </w:r>
      <w:r w:rsidR="008A4055" w:rsidRPr="005D2C75">
        <w:rPr>
          <w:rFonts w:ascii="Times New Roman" w:hAnsi="Times New Roman" w:cs="Times New Roman"/>
          <w:sz w:val="20"/>
          <w:szCs w:val="20"/>
        </w:rPr>
        <w:t xml:space="preserve"> категории,</w:t>
      </w:r>
      <w:r w:rsidR="00F657BE"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="008A4055" w:rsidRPr="005D2C75">
        <w:rPr>
          <w:rFonts w:ascii="Times New Roman" w:hAnsi="Times New Roman" w:cs="Times New Roman"/>
          <w:sz w:val="20"/>
          <w:szCs w:val="20"/>
        </w:rPr>
        <w:t xml:space="preserve">  _____ МВт по </w:t>
      </w:r>
      <w:r w:rsidR="00F657BE" w:rsidRPr="005D2C75">
        <w:rPr>
          <w:rFonts w:ascii="Times New Roman" w:hAnsi="Times New Roman" w:cs="Times New Roman"/>
          <w:sz w:val="20"/>
          <w:szCs w:val="20"/>
        </w:rPr>
        <w:t>второй</w:t>
      </w:r>
      <w:r w:rsidR="008A4055" w:rsidRPr="005D2C75">
        <w:rPr>
          <w:rFonts w:ascii="Times New Roman" w:hAnsi="Times New Roman" w:cs="Times New Roman"/>
          <w:sz w:val="20"/>
          <w:szCs w:val="20"/>
        </w:rPr>
        <w:t xml:space="preserve"> категории</w:t>
      </w:r>
      <w:r w:rsidR="00B96CDC" w:rsidRPr="005D2C75">
        <w:rPr>
          <w:rFonts w:ascii="Times New Roman" w:hAnsi="Times New Roman" w:cs="Times New Roman"/>
          <w:sz w:val="20"/>
          <w:szCs w:val="20"/>
        </w:rPr>
        <w:t>;</w:t>
      </w:r>
      <w:r w:rsidR="00F657BE" w:rsidRPr="005D2C75">
        <w:rPr>
          <w:rFonts w:ascii="Times New Roman" w:hAnsi="Times New Roman" w:cs="Times New Roman"/>
          <w:sz w:val="20"/>
          <w:szCs w:val="20"/>
        </w:rPr>
        <w:t xml:space="preserve"> _____ МВт по третьей категории;</w:t>
      </w:r>
    </w:p>
    <w:p w:rsidR="0071522A" w:rsidRPr="005D2C75" w:rsidRDefault="0071522A" w:rsidP="00A955E6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существующая мощность_____(_____) МВт,</w:t>
      </w:r>
    </w:p>
    <w:p w:rsidR="009E4228" w:rsidRPr="005D2C75" w:rsidRDefault="00284E6B" w:rsidP="00A955E6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т.ч. по категориям надёжности электроснабжения: _____ МВт по первой категории,   _____ МВт по второй категории; _____ МВт по третьей категории;</w:t>
      </w:r>
    </w:p>
    <w:p w:rsidR="00AC23AA" w:rsidRPr="005D2C75" w:rsidRDefault="00AC23AA" w:rsidP="00A955E6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класс напряжения в точках присоединения </w:t>
      </w:r>
      <w:r w:rsidR="00D02ED2" w:rsidRPr="005D2C75">
        <w:rPr>
          <w:rFonts w:ascii="Times New Roman" w:hAnsi="Times New Roman" w:cs="Times New Roman"/>
          <w:sz w:val="20"/>
          <w:szCs w:val="20"/>
        </w:rPr>
        <w:t>_____</w:t>
      </w:r>
      <w:r w:rsidRPr="005D2C75">
        <w:rPr>
          <w:rFonts w:ascii="Times New Roman" w:hAnsi="Times New Roman" w:cs="Times New Roman"/>
          <w:sz w:val="20"/>
          <w:szCs w:val="20"/>
        </w:rPr>
        <w:t>кВ,</w:t>
      </w:r>
    </w:p>
    <w:p w:rsidR="00AC23AA" w:rsidRPr="005D2C75" w:rsidRDefault="00AC23AA" w:rsidP="00A955E6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3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Заявителя, урегулированию отношений с третьими лицами в случае необходимости строительства (модернизации) такими лицами принадлежащих им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4"/>
      </w:r>
      <w:r w:rsidRPr="005D2C75">
        <w:rPr>
          <w:rFonts w:ascii="Times New Roman" w:hAnsi="Times New Roman" w:cs="Times New Roman"/>
          <w:sz w:val="20"/>
          <w:szCs w:val="20"/>
        </w:rPr>
        <w:t>.</w:t>
      </w:r>
    </w:p>
    <w:p w:rsidR="00AC23AA" w:rsidRPr="005D2C75" w:rsidRDefault="00AC23AA" w:rsidP="00A955E6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Заявитель обязуется оплатить расходы (плату) на технологическое присоединение в соответствии с условиями настоящего Договора.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(далее - ТУ) (приложение 1 к настоящему Договору).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lastRenderedPageBreak/>
        <w:t>Срок выполнения мероприятий по технологическому присоединению по настоящему Договору со стороны Заявителя и Сетевой организации составляет не более ___ лет с даты заключения Договора.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Заявитель несет балансовую и эксплуатационную ответственность в границах своего участка, Сетевая организация - до границ участка Заявителя. </w:t>
      </w:r>
    </w:p>
    <w:p w:rsidR="00AC23AA" w:rsidRPr="005D2C75" w:rsidRDefault="00AC23AA" w:rsidP="00A955E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 осуществлении технологического присоединения энергопринимающих устройств заявителя, находящихся в нежилых помещениях, расположенных в многоквартирных домах, под границей участка заявителя понимается граница балансовой принадлежности, определенная актом разграничения</w:t>
      </w:r>
      <w:r w:rsidR="00411A75" w:rsidRPr="005D2C75">
        <w:rPr>
          <w:rFonts w:ascii="Times New Roman" w:hAnsi="Times New Roman" w:cs="Times New Roman"/>
          <w:sz w:val="20"/>
          <w:szCs w:val="20"/>
        </w:rPr>
        <w:t xml:space="preserve"> границ</w:t>
      </w:r>
      <w:r w:rsidRPr="005D2C75">
        <w:rPr>
          <w:rFonts w:ascii="Times New Roman" w:hAnsi="Times New Roman" w:cs="Times New Roman"/>
          <w:sz w:val="20"/>
          <w:szCs w:val="20"/>
        </w:rPr>
        <w:t xml:space="preserve"> балансовой принадлежности между сетевой организацией и соответствующим многоквартирным домом, а при его отсутствии, если соглашением сторон не предусмотрено иное,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(вводно-распределительным устройством, главным распределительным щитом), установленным на вводе питающей линии в соответствующее здание или его обособленную часть.</w:t>
      </w:r>
    </w:p>
    <w:p w:rsidR="00AC23AA" w:rsidRPr="005D2C75" w:rsidRDefault="00AC23AA" w:rsidP="00A955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 осуществлении технологического присоединения энергопринимающих устройств заявителя, находящихся в нежилых помещениях, расположенных в объектах капитального строительства, не относящихся к многоквартирным домам, под границей участка заявителя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энергопринимающие устройства заявителя.</w:t>
      </w:r>
    </w:p>
    <w:p w:rsidR="00AC23AA" w:rsidRPr="005D2C75" w:rsidRDefault="00AC23AA" w:rsidP="00A955E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Порядок оформления Актов разграничения</w:t>
      </w:r>
      <w:r w:rsidR="00411A75" w:rsidRPr="005D2C75">
        <w:rPr>
          <w:rFonts w:ascii="Times New Roman" w:hAnsi="Times New Roman" w:cs="Times New Roman"/>
          <w:sz w:val="20"/>
          <w:szCs w:val="20"/>
        </w:rPr>
        <w:t xml:space="preserve"> границ</w:t>
      </w:r>
      <w:r w:rsidRPr="005D2C75">
        <w:rPr>
          <w:rFonts w:ascii="Times New Roman" w:hAnsi="Times New Roman" w:cs="Times New Roman"/>
          <w:sz w:val="20"/>
          <w:szCs w:val="20"/>
        </w:rPr>
        <w:t xml:space="preserve"> балансовой принадлежности и </w:t>
      </w:r>
      <w:r w:rsidR="00411A75" w:rsidRPr="005D2C75">
        <w:rPr>
          <w:rFonts w:ascii="Times New Roman" w:hAnsi="Times New Roman" w:cs="Times New Roman"/>
          <w:sz w:val="20"/>
          <w:szCs w:val="20"/>
        </w:rPr>
        <w:t xml:space="preserve">разграничения </w:t>
      </w:r>
      <w:r w:rsidRPr="005D2C75">
        <w:rPr>
          <w:rFonts w:ascii="Times New Roman" w:hAnsi="Times New Roman" w:cs="Times New Roman"/>
          <w:sz w:val="20"/>
          <w:szCs w:val="20"/>
        </w:rPr>
        <w:t>эксплуатационной ответственности Сторон устанавливается в соответствии с пунктами 2.1.6 и 2.3.11 настоящего Договора.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По окончании осуществления мероприятий по технологическому присоединению (этапа при поэтапном вводе) Стороны составляют Акты разграничения</w:t>
      </w:r>
      <w:r w:rsidR="00EA1D44" w:rsidRPr="005D2C75">
        <w:rPr>
          <w:rFonts w:ascii="Times New Roman" w:hAnsi="Times New Roman" w:cs="Times New Roman"/>
          <w:sz w:val="20"/>
          <w:szCs w:val="20"/>
        </w:rPr>
        <w:t xml:space="preserve"> границ</w:t>
      </w:r>
      <w:r w:rsidRPr="005D2C75">
        <w:rPr>
          <w:rFonts w:ascii="Times New Roman" w:hAnsi="Times New Roman" w:cs="Times New Roman"/>
          <w:sz w:val="20"/>
          <w:szCs w:val="20"/>
        </w:rPr>
        <w:t xml:space="preserve"> балансовой принадлежности и эксплуатационной ответственности </w:t>
      </w:r>
      <w:r w:rsidR="00EA1D44" w:rsidRPr="005D2C75">
        <w:rPr>
          <w:rFonts w:ascii="Times New Roman" w:hAnsi="Times New Roman" w:cs="Times New Roman"/>
          <w:sz w:val="20"/>
          <w:szCs w:val="20"/>
        </w:rPr>
        <w:t>С</w:t>
      </w:r>
      <w:r w:rsidRPr="005D2C75">
        <w:rPr>
          <w:rFonts w:ascii="Times New Roman" w:hAnsi="Times New Roman" w:cs="Times New Roman"/>
          <w:sz w:val="20"/>
          <w:szCs w:val="20"/>
        </w:rPr>
        <w:t>торон, Акт об осуществлении технологического присоединения, Акт согласования технологической и (или) аварийной брони (при необходимости).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Сетевая организация обязуется: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если в ходе проектирования у Заявителя возникнет необходимость частичного отступления от ТУ, в течение 10 (десяти) рабочих дней с даты обращения Заявителя согласовать частичное отступление от ТУ.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В течение 10 (десяти) рабочих дней со дня получения уведомления о выполнении Заявителем ТУ принять участие в проверке выполнения Заявителем ТУ с привлечением представителей ОАО «СО ЕЭС» </w:t>
      </w:r>
      <w:r w:rsidRPr="005D2C75">
        <w:rPr>
          <w:rFonts w:ascii="Times New Roman" w:hAnsi="Times New Roman" w:cs="Times New Roman"/>
          <w:sz w:val="20"/>
          <w:szCs w:val="20"/>
        </w:rPr>
        <w:br/>
        <w:t>(в случае если ТУ подлежали согласованию с ОАО «СО ЕЭС»).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согласованный Сторонами срок принять участие в осмотре (обследовании) присоединяемых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5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должностным лицом органа федерального государственного энергетического надзора.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Не позднее 30 (тридцати) рабочих дней со дня получения копии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разрешения уполномоченного органа федерального государственного энергетического надзора  на допуск в эксплуатацию объектов заявителя с соблюдением срока, установленного пунктом 1.3 настоящего Договора</w:t>
      </w:r>
      <w:r w:rsidRPr="005D2C75">
        <w:rPr>
          <w:rFonts w:ascii="Times New Roman" w:hAnsi="Times New Roman" w:cs="Times New Roman"/>
          <w:sz w:val="20"/>
          <w:szCs w:val="20"/>
        </w:rPr>
        <w:t>, осуществить фактическое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6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к электрическим сетям.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7"/>
      </w:r>
      <w:r w:rsidRPr="005D2C75">
        <w:rPr>
          <w:rFonts w:ascii="Times New Roman" w:hAnsi="Times New Roman" w:cs="Times New Roman"/>
          <w:sz w:val="20"/>
          <w:szCs w:val="20"/>
        </w:rPr>
        <w:t xml:space="preserve"> И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 позднее 15 (пятнадцати) рабочих дней с момента фактического присоединения подписать и направить Заявителю способом, подтверждающим отправку и получение уведомления оригиналы Актов</w:t>
      </w:r>
      <w:r w:rsidR="003254C9" w:rsidRPr="005D2C75">
        <w:rPr>
          <w:rFonts w:ascii="Times New Roman" w:hAnsi="Times New Roman" w:cs="Times New Roman"/>
          <w:sz w:val="20"/>
          <w:szCs w:val="20"/>
        </w:rPr>
        <w:t xml:space="preserve"> разграничения</w:t>
      </w:r>
      <w:r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="003254C9" w:rsidRPr="005D2C75">
        <w:rPr>
          <w:rFonts w:ascii="Times New Roman" w:hAnsi="Times New Roman" w:cs="Times New Roman"/>
          <w:sz w:val="20"/>
          <w:szCs w:val="20"/>
        </w:rPr>
        <w:t>границ</w:t>
      </w:r>
      <w:r w:rsidRPr="005D2C75">
        <w:rPr>
          <w:rFonts w:ascii="Times New Roman" w:hAnsi="Times New Roman" w:cs="Times New Roman"/>
          <w:sz w:val="20"/>
          <w:szCs w:val="20"/>
        </w:rPr>
        <w:t xml:space="preserve"> балансовой принадлежности и эксплуатационной ответственности </w:t>
      </w:r>
      <w:r w:rsidR="003254C9" w:rsidRPr="005D2C75">
        <w:rPr>
          <w:rFonts w:ascii="Times New Roman" w:hAnsi="Times New Roman" w:cs="Times New Roman"/>
          <w:sz w:val="20"/>
          <w:szCs w:val="20"/>
        </w:rPr>
        <w:t>С</w:t>
      </w:r>
      <w:r w:rsidRPr="005D2C75">
        <w:rPr>
          <w:rFonts w:ascii="Times New Roman" w:hAnsi="Times New Roman" w:cs="Times New Roman"/>
          <w:sz w:val="20"/>
          <w:szCs w:val="20"/>
        </w:rPr>
        <w:t>торон, Акта об осуществлении технологического присоединения, подписанные со стороны Сетевой организации.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lastRenderedPageBreak/>
        <w:t>Не позднее 10 (десяти) рабочих дней со дня получения от Заявителя 2 (двух) подписанных экземпляров проекта Акта согласования технологической и (или) аварийной брони рассмотреть, подписать и направить 1 (один) экземпляр Акта Заявителю.</w:t>
      </w:r>
    </w:p>
    <w:p w:rsidR="00AC23AA" w:rsidRPr="005D2C75" w:rsidRDefault="00AC23AA" w:rsidP="00A955E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несогласия Сетевой организации с представленным Заявителем проектом Акта согласования технологической и (или) аварийной брони, такой проект акта подписывается Сетевой организацией с замечаниями, которые прилагаются к каждому экземпляру акта.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течение 30 (тридцати) рабочих дней с даты получения от Заявителя уведомления об отказе от исполнения обязательств по настоящему Договору способом, позволяющим подтвердить дату отправки и получения направить письмо в адрес Заявителя с приложением документов, подтверждающих понесенные расходы (заверенные копии первичных учетных документов: договоры, платежные документы, Акты и т.д.).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Сетевая организация имеет право: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Проверять ход выполнения заявителем ТУ.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Запрашивать у Заявителя сведения, необходимые для выполнения своих обязательств </w:t>
      </w:r>
      <w:r w:rsidR="00EC693D" w:rsidRPr="005D2C75">
        <w:rPr>
          <w:rFonts w:ascii="Times New Roman" w:hAnsi="Times New Roman" w:cs="Times New Roman"/>
          <w:sz w:val="20"/>
          <w:szCs w:val="20"/>
        </w:rPr>
        <w:t>п</w:t>
      </w:r>
      <w:r w:rsidRPr="005D2C75">
        <w:rPr>
          <w:rFonts w:ascii="Times New Roman" w:hAnsi="Times New Roman" w:cs="Times New Roman"/>
          <w:sz w:val="20"/>
          <w:szCs w:val="20"/>
        </w:rPr>
        <w:t>о настоящему Договору.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Привлекать третьих лиц для выполнения своих обязательств по настоящему Договору, оставаясь ответственным за выполнение обязательств по настоящему Договору. В том числе осуществлять выбор поставщиков оборудования и услуг, привлекаемых для реализации своих мероприятий по технологическому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к объектам электросетевого хозяйства Сетевой организации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Заявителя продлить срок действия ТУ.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нарушения Заявителем какого-либо из следующих условий:</w:t>
      </w:r>
    </w:p>
    <w:p w:rsidR="00AC23AA" w:rsidRPr="005D2C75" w:rsidRDefault="00AC23AA" w:rsidP="00A955E6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 соблюдение установленных правил технологического присоединения;</w:t>
      </w:r>
    </w:p>
    <w:p w:rsidR="00AC23AA" w:rsidRPr="005D2C75" w:rsidRDefault="00AC23AA" w:rsidP="00A955E6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несоответствие проектной документации, выполняемой Заявителем, ТУ и (или) требованиям нормативно-технической документации;</w:t>
      </w:r>
    </w:p>
    <w:p w:rsidR="00AC23AA" w:rsidRPr="005D2C75" w:rsidRDefault="00AC23AA" w:rsidP="00A955E6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несоответствие выполненных Заявителем работ проектной документации и (или) ТУ;</w:t>
      </w:r>
    </w:p>
    <w:p w:rsidR="00AC23AA" w:rsidRPr="005D2C75" w:rsidRDefault="00AC23AA" w:rsidP="00A955E6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 осуществлять фактическое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9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к объектам электросетевого хозяйства Сетевой организации. Фактическое присоединение осуществляется только после их устранения Заявителем (о факте устранения нарушений Заявитель письменно уведомляет Сетевую организацию) в пределах срока действия настоящего Договора.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Заявитель обязуется: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Принять к исполнению утвержденные ТУ.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Надлежащим образом и своевременно исполнить свои обязательства по настоящему договору.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В течение 10 (десяти) рабочих дней со дня получения письменного запроса Сетевой организации предоставить сведения, необходимые для выполнения Сетевой организацией своих обязательств по настоящему Договору.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Своевременно осуществить разработку проектной документации в рамках исполнения своих обязательств по ТУ (в том числе по этапам) и своевременно (не позднее чем за 10 (десять) рабочих дней до направления уведомления о выполнении ТУ) направить ее в Сетевую организацию для проверки соответствия проекта требованиям ТУ.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В течение 1 (одного) рабочего дня после выполнения мероприятий, указанных в ТУ, направить в адрес Сетевой организации уведомление об исполнении ТУ со стороны Заявителя способом, подтверждающим отправку и получение уведомления.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Обеспечить возможность Сетевой организации проводить проверку выполнения ТУ Заявителем.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Организовать и принять участие в техническом осмотре (обследовании) должностным лицом уполномоченного органа федерального государственного энергетического надзора при участии Сетевой организации, а также представителей ОАО «СО ЕЭС», в согласованный Сторонами срок.</w:t>
      </w:r>
      <w:r w:rsidRPr="005D2C75">
        <w:rPr>
          <w:rStyle w:val="a7"/>
          <w:rFonts w:ascii="Times New Roman" w:eastAsia="Calibri" w:hAnsi="Times New Roman"/>
          <w:color w:val="000000"/>
          <w:sz w:val="20"/>
          <w:szCs w:val="20"/>
        </w:rPr>
        <w:footnoteReference w:id="10"/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Уведомить Сетевую организацию о дате и времени технического осмотра (обследования) должностным лицом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органа федерального государственного энергетического надзора </w:t>
      </w:r>
      <w:r w:rsidRPr="005D2C75">
        <w:rPr>
          <w:rFonts w:ascii="Times New Roman" w:eastAsia="Calibri" w:hAnsi="Times New Roman" w:cs="Times New Roman"/>
          <w:sz w:val="20"/>
          <w:szCs w:val="20"/>
        </w:rPr>
        <w:t xml:space="preserve">присоединяемых </w:t>
      </w:r>
      <w:r w:rsidRPr="005D2C75">
        <w:rPr>
          <w:rFonts w:ascii="Times New Roman" w:hAnsi="Times New Roman" w:cs="Times New Roman"/>
          <w:sz w:val="20"/>
          <w:szCs w:val="20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1"/>
      </w:r>
      <w:r w:rsidRPr="005D2C75">
        <w:rPr>
          <w:rFonts w:ascii="Times New Roman" w:eastAsia="Calibri" w:hAnsi="Times New Roman" w:cs="Times New Roman"/>
          <w:sz w:val="20"/>
          <w:szCs w:val="20"/>
        </w:rPr>
        <w:t xml:space="preserve"> не позднее 10 (десяти) рабочих дней до указанной даты способом, подтверждающим отправку и получение уведомления.</w:t>
      </w:r>
      <w:r w:rsidRPr="005D2C75">
        <w:rPr>
          <w:rStyle w:val="a7"/>
          <w:rFonts w:ascii="Times New Roman" w:eastAsia="Calibri" w:hAnsi="Times New Roman"/>
          <w:sz w:val="20"/>
          <w:szCs w:val="20"/>
        </w:rPr>
        <w:footnoteReference w:id="12"/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Получить разрешение органа федерального государственного энергетического надзора на допуск в эксплуатацию присоединяемых </w:t>
      </w:r>
      <w:r w:rsidRPr="005D2C75">
        <w:rPr>
          <w:rFonts w:ascii="Times New Roman" w:hAnsi="Times New Roman" w:cs="Times New Roman"/>
          <w:sz w:val="20"/>
          <w:szCs w:val="20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Заявителя. В течение 3 (трех) рабочих дней с момента получения утвержденного органом федерального государственного энергетического надзора Акта допуска в эксплуатацию </w:t>
      </w:r>
      <w:r w:rsidRPr="005D2C75">
        <w:rPr>
          <w:rFonts w:ascii="Times New Roman" w:hAnsi="Times New Roman" w:cs="Times New Roman"/>
          <w:sz w:val="20"/>
          <w:szCs w:val="20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Заявителя направить копию в Сетевую организацию </w:t>
      </w:r>
      <w:r w:rsidRPr="005D2C75">
        <w:rPr>
          <w:rFonts w:ascii="Times New Roman" w:eastAsia="Calibri" w:hAnsi="Times New Roman" w:cs="Times New Roman"/>
          <w:sz w:val="20"/>
          <w:szCs w:val="20"/>
        </w:rPr>
        <w:t>способом, подтверждающим отправку и получение уведомления.</w:t>
      </w:r>
      <w:r w:rsidRPr="005D2C75">
        <w:rPr>
          <w:rStyle w:val="a7"/>
          <w:rFonts w:ascii="Times New Roman" w:eastAsia="Calibri" w:hAnsi="Times New Roman"/>
          <w:sz w:val="20"/>
          <w:szCs w:val="20"/>
        </w:rPr>
        <w:footnoteReference w:id="15"/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В течение 10 (десяти) рабочих дней со дня получения, подписать представленный Сетевой организацией Акты разграничения</w:t>
      </w:r>
      <w:r w:rsidR="00124F00"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границ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балансовой принадлежности и эксплуатационной ответственности </w:t>
      </w:r>
      <w:r w:rsidR="00124F00"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торон, Акт об осуществлении технологического присоединения, </w:t>
      </w:r>
      <w:r w:rsidRPr="005D2C75">
        <w:rPr>
          <w:rFonts w:ascii="Times New Roman" w:hAnsi="Times New Roman" w:cs="Times New Roman"/>
          <w:sz w:val="20"/>
          <w:szCs w:val="20"/>
        </w:rPr>
        <w:t>Акт согласования технологической и (или) аварийной брони (при необходимости)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либо представить мотивированный отказ от подписания, и направить в Сетевую организацию.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Обеспечить соответствие технических характеристик присоединяемых </w:t>
      </w:r>
      <w:r w:rsidRPr="005D2C75">
        <w:rPr>
          <w:rFonts w:ascii="Times New Roman" w:hAnsi="Times New Roman" w:cs="Times New Roman"/>
          <w:sz w:val="20"/>
          <w:szCs w:val="20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6"/>
      </w:r>
      <w:r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требованиям регламентов, стандартов и иных нормативно-технических документов.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Выполнять </w:t>
      </w:r>
      <w:r w:rsidRPr="005D2C75">
        <w:rPr>
          <w:rFonts w:ascii="Times New Roman" w:eastAsia="Calibri" w:hAnsi="Times New Roman" w:cs="Times New Roman"/>
          <w:sz w:val="20"/>
          <w:szCs w:val="20"/>
        </w:rPr>
        <w:t xml:space="preserve">обязательные требования, установленные законодательством Российской Федерации, а также требования нормативно-технической документации, обеспечивающие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оборудования, связанных с передачей электрической энергии.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отказа от исполнения обязательств по настоящему Договору и </w:t>
      </w:r>
      <w:r w:rsidRPr="005D2C75">
        <w:rPr>
          <w:rFonts w:ascii="Times New Roman" w:hAnsi="Times New Roman" w:cs="Times New Roman"/>
          <w:sz w:val="20"/>
          <w:szCs w:val="20"/>
        </w:rPr>
        <w:t>не позднее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7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способом, позволяющим подтвердить дату отправки и получения указанного уведомления.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Направить в адрес Сетевой организации уведомление о подтверждении оплаты понесенных Сетевой организацией расходов либо, при наличии возражений направить мотивированный отказ от возмещения в течении 5 (пяти) рабочих дней с даты получения уведомления от Сетевой организации о возмещении понесенных расходов.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течение 5 (пяти) рабочих дней с даты получения от Сетевой организации письма о возмещении понесенных расходов в соответствии с пунктом 2.1.7 настоящего Договора, возместить Сетевой организации понесенные расходы или направить мотивированный отказ от возмещения.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Возмещение расходов производится путем перечисления Заявителем денежных средств на расчетный счет Сетевой организации, указанный в разделе 8 настоящего Договора. Датой исполнения Заявителем обязательств по оплате является дата зачисления денежных средств на расчетный счет Сетевой организации.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Заявитель имеет право: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возникновения у Заявителя в ходе проектирования необходимости частичного отступления от ТУ, обратиться в Сетевую организацию в целях согласования указанных изменений.</w:t>
      </w:r>
    </w:p>
    <w:p w:rsidR="00AC23AA" w:rsidRPr="005D2C75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Отказаться от исполнения обязательств по настоящему Договору в любое время до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 Заявителя к объектам электросетевого хозяйства Сетевой организации при условии возмещения Сетевой организации, понесенный ей расходов в соответствии с пунктами 2.3.15 - 2.3.17 настоящего Договора.</w:t>
      </w:r>
    </w:p>
    <w:p w:rsidR="00AC23AA" w:rsidRDefault="00AC23AA" w:rsidP="00A955E6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lastRenderedPageBreak/>
        <w:t>В одностороннем порядке расторгнуть настоящий Договор в случае нарушения Сетевой организацией сроков технологического присоединения, указанных в настоящем Договоре, с учетом условий, указанных в 2.4.2.</w:t>
      </w:r>
    </w:p>
    <w:p w:rsidR="00A955E6" w:rsidRPr="005D2C75" w:rsidRDefault="00A955E6" w:rsidP="00A955E6">
      <w:pPr>
        <w:pStyle w:val="a4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Размер платы по Договору и порядок оплаты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Размер платы за технологическое присоединение рассчитан по формуле с применением стандартизированн</w:t>
      </w:r>
      <w:r w:rsidR="000D55DE" w:rsidRPr="005D2C75">
        <w:rPr>
          <w:rFonts w:ascii="Times New Roman" w:hAnsi="Times New Roman" w:cs="Times New Roman"/>
          <w:sz w:val="20"/>
          <w:szCs w:val="20"/>
        </w:rPr>
        <w:t>ых</w:t>
      </w:r>
      <w:r w:rsidRPr="005D2C75">
        <w:rPr>
          <w:rFonts w:ascii="Times New Roman" w:hAnsi="Times New Roman" w:cs="Times New Roman"/>
          <w:sz w:val="20"/>
          <w:szCs w:val="20"/>
        </w:rPr>
        <w:t xml:space="preserve"> тарифн</w:t>
      </w:r>
      <w:r w:rsidR="000D55DE" w:rsidRPr="005D2C75">
        <w:rPr>
          <w:rFonts w:ascii="Times New Roman" w:hAnsi="Times New Roman" w:cs="Times New Roman"/>
          <w:sz w:val="20"/>
          <w:szCs w:val="20"/>
        </w:rPr>
        <w:t>ых</w:t>
      </w:r>
      <w:r w:rsidRPr="005D2C75">
        <w:rPr>
          <w:rFonts w:ascii="Times New Roman" w:hAnsi="Times New Roman" w:cs="Times New Roman"/>
          <w:sz w:val="20"/>
          <w:szCs w:val="20"/>
        </w:rPr>
        <w:t xml:space="preserve"> став</w:t>
      </w:r>
      <w:r w:rsidR="000D55DE" w:rsidRPr="005D2C75">
        <w:rPr>
          <w:rFonts w:ascii="Times New Roman" w:hAnsi="Times New Roman" w:cs="Times New Roman"/>
          <w:sz w:val="20"/>
          <w:szCs w:val="20"/>
        </w:rPr>
        <w:t>о</w:t>
      </w:r>
      <w:r w:rsidRPr="005D2C75">
        <w:rPr>
          <w:rFonts w:ascii="Times New Roman" w:hAnsi="Times New Roman" w:cs="Times New Roman"/>
          <w:sz w:val="20"/>
          <w:szCs w:val="20"/>
        </w:rPr>
        <w:t>к</w:t>
      </w:r>
      <w:r w:rsidR="00E9298E" w:rsidRPr="005D2C75">
        <w:rPr>
          <w:rFonts w:ascii="Times New Roman" w:hAnsi="Times New Roman" w:cs="Times New Roman"/>
          <w:sz w:val="20"/>
          <w:szCs w:val="20"/>
        </w:rPr>
        <w:t xml:space="preserve"> (став</w:t>
      </w:r>
      <w:r w:rsidR="000D55DE" w:rsidRPr="005D2C75">
        <w:rPr>
          <w:rFonts w:ascii="Times New Roman" w:hAnsi="Times New Roman" w:cs="Times New Roman"/>
          <w:sz w:val="20"/>
          <w:szCs w:val="20"/>
        </w:rPr>
        <w:t>о</w:t>
      </w:r>
      <w:r w:rsidR="00E9298E" w:rsidRPr="005D2C75">
        <w:rPr>
          <w:rFonts w:ascii="Times New Roman" w:hAnsi="Times New Roman" w:cs="Times New Roman"/>
          <w:sz w:val="20"/>
          <w:szCs w:val="20"/>
        </w:rPr>
        <w:t>к платы)</w:t>
      </w:r>
      <w:r w:rsidRPr="005D2C75">
        <w:rPr>
          <w:rFonts w:ascii="Times New Roman" w:hAnsi="Times New Roman" w:cs="Times New Roman"/>
          <w:sz w:val="20"/>
          <w:szCs w:val="20"/>
        </w:rPr>
        <w:t>, утвержденн</w:t>
      </w:r>
      <w:r w:rsidR="004308FC" w:rsidRPr="005D2C75">
        <w:rPr>
          <w:rFonts w:ascii="Times New Roman" w:hAnsi="Times New Roman" w:cs="Times New Roman"/>
          <w:sz w:val="20"/>
          <w:szCs w:val="20"/>
        </w:rPr>
        <w:t>ых</w:t>
      </w:r>
      <w:r w:rsidRPr="005D2C75">
        <w:rPr>
          <w:rFonts w:ascii="Times New Roman" w:hAnsi="Times New Roman" w:cs="Times New Roman"/>
          <w:sz w:val="20"/>
          <w:szCs w:val="20"/>
        </w:rPr>
        <w:t xml:space="preserve"> уполномоченным органом исполнительной власти в области государственно регулирования тарифов и составляет ___________(___________), в том числе НДС (18%) ___________(___________).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18"/>
      </w:r>
      <w:r w:rsidR="00785811" w:rsidRPr="005D2C75">
        <w:rPr>
          <w:rFonts w:ascii="Times New Roman" w:hAnsi="Times New Roman" w:cs="Times New Roman"/>
          <w:sz w:val="20"/>
          <w:szCs w:val="20"/>
        </w:rPr>
        <w:t>**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Оплата производится путем перечисления Заявителем денежных средств на расчетный счет Сетевой организации, указанный в разделе 8 настоящего Договора.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19"/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Стороны производят сверку расчетов по настоящему Договору в соответствии с запросом одной Стороны в срок не более _____(_____) рабочих дней с даты получения запроса.</w:t>
      </w:r>
    </w:p>
    <w:p w:rsidR="00AC23AA" w:rsidRPr="005D2C75" w:rsidRDefault="004D6D39" w:rsidP="00A955E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ab/>
        <w:t>3.4.</w:t>
      </w:r>
      <w:r w:rsidR="008454B2" w:rsidRPr="005D2C75">
        <w:rPr>
          <w:rFonts w:ascii="Times New Roman" w:hAnsi="Times New Roman" w:cs="Times New Roman"/>
          <w:sz w:val="20"/>
          <w:szCs w:val="20"/>
        </w:rPr>
        <w:t xml:space="preserve"> Заявитель вносит плату за технологическое присоединение</w:t>
      </w:r>
      <w:r w:rsidR="00DF25E1" w:rsidRPr="005D2C75">
        <w:rPr>
          <w:rFonts w:ascii="Times New Roman" w:hAnsi="Times New Roman" w:cs="Times New Roman"/>
          <w:sz w:val="20"/>
          <w:szCs w:val="20"/>
        </w:rPr>
        <w:t xml:space="preserve"> согласно п. 3.1. настоящего Договора</w:t>
      </w:r>
      <w:r w:rsidR="008454B2" w:rsidRPr="005D2C75">
        <w:rPr>
          <w:rFonts w:ascii="Times New Roman" w:hAnsi="Times New Roman" w:cs="Times New Roman"/>
          <w:sz w:val="20"/>
          <w:szCs w:val="20"/>
        </w:rPr>
        <w:t xml:space="preserve"> в течение 30 (тридцати) календарных дней с момента вступления настоящего Договора в силу.</w:t>
      </w: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В случае неисполнения или ненадлежащего исполнения своих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Сторона, нарушившая сроки исполнения обязательств (мероприятий, графика платежей), установленных настоящим Договором, обязуется уплатить другой Стороне в течение 10 (десяти)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Договору, за каждый день просрочки.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в срок не позднее 5 (пяти)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sz w:val="20"/>
          <w:szCs w:val="20"/>
        </w:rPr>
        <w:t xml:space="preserve">В случае неурегулирования Сторонами условий по оплате понесенных </w:t>
      </w:r>
      <w:r w:rsidR="00A955E6">
        <w:rPr>
          <w:rFonts w:ascii="Times New Roman" w:eastAsia="Calibri" w:hAnsi="Times New Roman" w:cs="Times New Roman"/>
          <w:sz w:val="20"/>
          <w:szCs w:val="20"/>
        </w:rPr>
        <w:t xml:space="preserve">Сетевой организацией расходов, </w:t>
      </w:r>
      <w:r w:rsidRPr="005D2C75">
        <w:rPr>
          <w:rFonts w:ascii="Times New Roman" w:eastAsia="Calibri" w:hAnsi="Times New Roman" w:cs="Times New Roman"/>
          <w:sz w:val="20"/>
          <w:szCs w:val="20"/>
        </w:rPr>
        <w:t>осуществляется в</w:t>
      </w:r>
      <w:r w:rsidR="00A955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2C75">
        <w:rPr>
          <w:rFonts w:ascii="Times New Roman" w:eastAsia="Calibri" w:hAnsi="Times New Roman" w:cs="Times New Roman"/>
          <w:sz w:val="20"/>
          <w:szCs w:val="20"/>
        </w:rPr>
        <w:t>порядке установленном действующим законодательством Российской Федерации.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Разрешение споров</w:t>
      </w:r>
    </w:p>
    <w:p w:rsidR="00AC23AA" w:rsidRPr="005D2C75" w:rsidRDefault="00AC23AA" w:rsidP="00A955E6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2C75">
        <w:rPr>
          <w:rFonts w:ascii="Times New Roman" w:hAnsi="Times New Roman" w:cs="Times New Roman"/>
          <w:bCs/>
          <w:sz w:val="20"/>
          <w:szCs w:val="20"/>
        </w:rPr>
        <w:t>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Третейском суде при Российском союзе промышленников и предпринимателей в соответствии с его правилами, действующими на дату подачи искового заявления.</w:t>
      </w:r>
    </w:p>
    <w:p w:rsidR="00AC23AA" w:rsidRPr="005D2C75" w:rsidRDefault="00AC23AA" w:rsidP="00A955E6">
      <w:pPr>
        <w:widowControl w:val="0"/>
        <w:tabs>
          <w:tab w:val="num" w:pos="1000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2C75">
        <w:rPr>
          <w:rFonts w:ascii="Times New Roman" w:hAnsi="Times New Roman" w:cs="Times New Roman"/>
          <w:bCs/>
          <w:sz w:val="20"/>
          <w:szCs w:val="20"/>
        </w:rPr>
        <w:t>Решение Третейского суда при Российском союзе промышленников и предпринимателей является окончательным и обязательным для Сторон.</w:t>
      </w:r>
    </w:p>
    <w:p w:rsidR="00AC23AA" w:rsidRPr="005D2C75" w:rsidRDefault="00AC23AA" w:rsidP="00AC23AA">
      <w:pPr>
        <w:widowControl w:val="0"/>
        <w:tabs>
          <w:tab w:val="num" w:pos="1000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20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не может превышать </w:t>
      </w:r>
      <w:r w:rsidRPr="005D2C75">
        <w:rPr>
          <w:rFonts w:ascii="Times New Roman" w:hAnsi="Times New Roman" w:cs="Times New Roman"/>
          <w:sz w:val="20"/>
          <w:szCs w:val="20"/>
        </w:rPr>
        <w:lastRenderedPageBreak/>
        <w:t>величину максимальной мощности, указанной в проектной документации на строительство (реконструкцию) объекта капитального строительства.</w:t>
      </w:r>
    </w:p>
    <w:p w:rsidR="00AC23AA" w:rsidRPr="005D2C75" w:rsidRDefault="00AC23AA" w:rsidP="00A955E6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если 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21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Заявителя, предусмотренная заявкой и настоящим Договором, превышает величину максимальной мощности,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присоединения, Сетевая организация указывает в нем величину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22"/>
      </w:r>
      <w:r w:rsidRPr="005D2C75">
        <w:rPr>
          <w:rFonts w:ascii="Times New Roman" w:hAnsi="Times New Roman" w:cs="Times New Roman"/>
          <w:sz w:val="20"/>
          <w:szCs w:val="20"/>
        </w:rPr>
        <w:t>Заявителя в соответствии с проектной документацией на объект капитального строительства. В данном случае Сетевой организацией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(в части уменьшения максимальной мощности).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Акт</w:t>
      </w:r>
      <w:r w:rsidR="00283B5B" w:rsidRPr="005D2C75">
        <w:rPr>
          <w:rFonts w:ascii="Times New Roman" w:hAnsi="Times New Roman" w:cs="Times New Roman"/>
          <w:sz w:val="20"/>
          <w:szCs w:val="20"/>
        </w:rPr>
        <w:t>ы</w:t>
      </w:r>
      <w:r w:rsidRPr="005D2C75">
        <w:rPr>
          <w:rFonts w:ascii="Times New Roman" w:hAnsi="Times New Roman" w:cs="Times New Roman"/>
          <w:sz w:val="20"/>
          <w:szCs w:val="20"/>
        </w:rPr>
        <w:t xml:space="preserve"> разграничения </w:t>
      </w:r>
      <w:r w:rsidR="00283B5B" w:rsidRPr="005D2C75">
        <w:rPr>
          <w:rFonts w:ascii="Times New Roman" w:hAnsi="Times New Roman" w:cs="Times New Roman"/>
          <w:sz w:val="20"/>
          <w:szCs w:val="20"/>
        </w:rPr>
        <w:t xml:space="preserve">границ </w:t>
      </w:r>
      <w:r w:rsidRPr="005D2C75">
        <w:rPr>
          <w:rFonts w:ascii="Times New Roman" w:hAnsi="Times New Roman" w:cs="Times New Roman"/>
          <w:sz w:val="20"/>
          <w:szCs w:val="20"/>
        </w:rPr>
        <w:t>балансовой принадлежности и эксплуатационной ответственности сторон, Акт об осуществлении технологического присоединения, Акт согласования технологической и (или) аварийной брони, мотивированные отказы от их подписания, а также уведомление об отказе от технологического присоединения и Акт понесенных расходов направляются между Сторонами заказным письмом с уведомлением о вручении или иным способом, подтверждающим отправку и получение.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Все письма, акты и прочие документы, направляемые в рамках настоящего Договора, могут быть отправлены по факсу с последующим обязательным направлением указанных документов заказным письмом с уведомлением о вручении или иным способом, подтверждающим отправку и получение.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Настоящий Договор вступает в силу момента его заключения и действует до окончания исполнения Сторонами обязательств.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производятся на основании соглашения сторон и действительны, если они оформлены в письменном виде и подписаны уполномоченными представителями Сторон.</w:t>
      </w:r>
    </w:p>
    <w:p w:rsidR="00AC23AA" w:rsidRPr="005D2C75" w:rsidRDefault="00AC23AA" w:rsidP="00A955E6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Перечень приложений к Договору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433"/>
        <w:gridCol w:w="7070"/>
      </w:tblGrid>
      <w:tr w:rsidR="00AC23AA" w:rsidRPr="005D2C75" w:rsidTr="00AB68E9">
        <w:tc>
          <w:tcPr>
            <w:tcW w:w="2068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433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0" w:type="dxa"/>
          </w:tcPr>
          <w:p w:rsidR="00AC23AA" w:rsidRPr="005D2C75" w:rsidRDefault="00AC23AA" w:rsidP="0057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</w:t>
            </w:r>
          </w:p>
        </w:tc>
      </w:tr>
    </w:tbl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Местонахождения, реквизиты и подписи Сторон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C23AA" w:rsidRPr="005D2C75" w:rsidTr="00154E1B"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От имени Сетевой организации:</w:t>
            </w:r>
          </w:p>
        </w:tc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От имени Заявителя:</w:t>
            </w:r>
          </w:p>
        </w:tc>
      </w:tr>
      <w:tr w:rsidR="00AC23AA" w:rsidRPr="005D2C75" w:rsidTr="00154E1B"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____________________/____________/</w:t>
            </w:r>
          </w:p>
        </w:tc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____________________/____________/</w:t>
            </w:r>
          </w:p>
        </w:tc>
      </w:tr>
    </w:tbl>
    <w:p w:rsidR="00AC23AA" w:rsidRPr="005D2C75" w:rsidRDefault="00AC23AA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5E6" w:rsidRDefault="00A955E6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5E6" w:rsidRDefault="00A955E6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5E6" w:rsidRDefault="00A955E6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5E6" w:rsidRPr="005D2C75" w:rsidRDefault="00A955E6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B60" w:rsidRPr="005D2C75" w:rsidRDefault="00C04F92" w:rsidP="005729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2C75">
        <w:rPr>
          <w:rFonts w:ascii="Times New Roman" w:hAnsi="Times New Roman" w:cs="Times New Roman"/>
          <w:sz w:val="18"/>
          <w:szCs w:val="18"/>
        </w:rPr>
        <w:t xml:space="preserve">*- в том числе по индивидуальному проекту </w:t>
      </w:r>
    </w:p>
    <w:p w:rsidR="008A68EE" w:rsidRPr="005D2C75" w:rsidRDefault="00785811" w:rsidP="00FC73FD">
      <w:pPr>
        <w:spacing w:after="0" w:line="240" w:lineRule="auto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  <w:sz w:val="18"/>
          <w:szCs w:val="18"/>
        </w:rPr>
        <w:t xml:space="preserve">**- </w:t>
      </w:r>
      <w:r w:rsidR="008A68EE" w:rsidRPr="005D2C75">
        <w:rPr>
          <w:rFonts w:ascii="Times New Roman" w:hAnsi="Times New Roman" w:cs="Times New Roman"/>
          <w:sz w:val="18"/>
          <w:szCs w:val="18"/>
        </w:rPr>
        <w:t>Размер платы за технологическое присоединение опреде</w:t>
      </w:r>
      <w:r w:rsidR="00FC73FD" w:rsidRPr="005D2C75">
        <w:rPr>
          <w:rFonts w:ascii="Times New Roman" w:hAnsi="Times New Roman" w:cs="Times New Roman"/>
          <w:sz w:val="18"/>
          <w:szCs w:val="18"/>
        </w:rPr>
        <w:t xml:space="preserve">ляется в соответствии с постановлением _______________ от ______ №_______ «________________________» и составляет </w:t>
      </w:r>
      <w:r w:rsidR="00FC73FD" w:rsidRPr="005D2C75">
        <w:rPr>
          <w:rFonts w:ascii="Times New Roman" w:hAnsi="Times New Roman" w:cs="Times New Roman"/>
          <w:sz w:val="20"/>
          <w:szCs w:val="20"/>
        </w:rPr>
        <w:t>___________(___________), в том числе НДС (18%) ___________(___________).</w:t>
      </w:r>
    </w:p>
    <w:p w:rsidR="00207B60" w:rsidRPr="005D2C75" w:rsidRDefault="00207B60" w:rsidP="00207B60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</w:rPr>
        <w:lastRenderedPageBreak/>
        <w:t>Приложение</w:t>
      </w:r>
      <w:r w:rsidR="00A955E6">
        <w:rPr>
          <w:rFonts w:ascii="Times New Roman" w:hAnsi="Times New Roman" w:cs="Times New Roman"/>
        </w:rPr>
        <w:t xml:space="preserve"> 1</w:t>
      </w:r>
    </w:p>
    <w:tbl>
      <w:tblPr>
        <w:tblW w:w="303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433"/>
      </w:tblGrid>
      <w:tr w:rsidR="00207B60" w:rsidRPr="005D2C75" w:rsidTr="00207B60">
        <w:trPr>
          <w:trHeight w:val="318"/>
          <w:jc w:val="right"/>
        </w:trPr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B60" w:rsidRPr="005D2C75" w:rsidRDefault="00207B60">
            <w:pPr>
              <w:tabs>
                <w:tab w:val="left" w:pos="709"/>
              </w:tabs>
              <w:spacing w:after="0"/>
              <w:ind w:firstLine="284"/>
              <w:jc w:val="right"/>
              <w:rPr>
                <w:rFonts w:ascii="Times New Roman" w:hAnsi="Times New Roman" w:cs="Times New Roman"/>
              </w:rPr>
            </w:pPr>
            <w:r w:rsidRPr="005D2C75">
              <w:rPr>
                <w:rFonts w:ascii="Times New Roman" w:hAnsi="Times New Roman" w:cs="Times New Roman"/>
              </w:rPr>
              <w:t>к договору №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7B60" w:rsidRPr="005D2C75" w:rsidRDefault="00207B60">
            <w:pPr>
              <w:tabs>
                <w:tab w:val="left" w:pos="709"/>
              </w:tabs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207B60" w:rsidRPr="005D2C75" w:rsidRDefault="00207B60" w:rsidP="00207B60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</w:rPr>
        <w:t>об осуществлении технологического</w:t>
      </w:r>
    </w:p>
    <w:p w:rsidR="00207B60" w:rsidRPr="005D2C75" w:rsidRDefault="00207B60" w:rsidP="00207B60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</w:rPr>
        <w:t>присоединения к электрическим сетям</w:t>
      </w:r>
    </w:p>
    <w:p w:rsidR="00207B60" w:rsidRPr="005D2C75" w:rsidRDefault="00207B60" w:rsidP="00207B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07B60" w:rsidRPr="005D2C75" w:rsidRDefault="00207B60" w:rsidP="00207B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ТЕХНИЧЕСКИЕ УСЛОВИЯ</w:t>
      </w:r>
    </w:p>
    <w:p w:rsidR="00207B60" w:rsidRPr="005D2C75" w:rsidRDefault="00207B60" w:rsidP="00207B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для присоединения к электрическим сетям</w:t>
      </w:r>
    </w:p>
    <w:p w:rsidR="00207B60" w:rsidRPr="005D2C75" w:rsidRDefault="00207B60" w:rsidP="00207B60">
      <w:pPr>
        <w:spacing w:after="0"/>
        <w:ind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>(для юридических лиц или индивидуальных предпринимателей в целях технологического присоединения энергопринимающих устройств, суммарная присоединенная мощность которых превышает 670 кВ</w:t>
      </w:r>
      <w:r w:rsidR="00FF08A2" w:rsidRPr="005D2C75">
        <w:rPr>
          <w:rFonts w:ascii="Times New Roman" w:hAnsi="Times New Roman" w:cs="Times New Roman"/>
          <w:sz w:val="16"/>
          <w:szCs w:val="16"/>
        </w:rPr>
        <w:t>т (до 5 МВт включительно или увеличение менее чем на 5 МВт</w:t>
      </w:r>
      <w:r w:rsidR="00E34C58" w:rsidRPr="005D2C75">
        <w:rPr>
          <w:rFonts w:ascii="Times New Roman" w:hAnsi="Times New Roman" w:cs="Times New Roman"/>
          <w:sz w:val="16"/>
          <w:szCs w:val="16"/>
        </w:rPr>
        <w:t>)</w:t>
      </w:r>
      <w:r w:rsidRPr="005D2C75">
        <w:rPr>
          <w:rFonts w:ascii="Times New Roman" w:hAnsi="Times New Roman" w:cs="Times New Roman"/>
          <w:sz w:val="16"/>
          <w:szCs w:val="16"/>
        </w:rPr>
        <w:t>)</w:t>
      </w:r>
      <w:r w:rsidR="00FF08A2" w:rsidRPr="005D2C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7B60" w:rsidRPr="005D2C75" w:rsidRDefault="00207B60" w:rsidP="00207B60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207B60" w:rsidRPr="005D2C75" w:rsidRDefault="00207B60" w:rsidP="00207B60">
      <w:pPr>
        <w:tabs>
          <w:tab w:val="left" w:pos="0"/>
          <w:tab w:val="left" w:pos="56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</w:rPr>
        <w:t xml:space="preserve">  №__________________________                                                                   "___" ___________ 20__ г.</w:t>
      </w:r>
    </w:p>
    <w:p w:rsidR="00207B60" w:rsidRPr="005D2C75" w:rsidRDefault="00207B60" w:rsidP="00207B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B60" w:rsidRPr="005D2C75" w:rsidRDefault="00207B60" w:rsidP="00207B6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D2C75">
        <w:rPr>
          <w:rFonts w:ascii="Times New Roman" w:hAnsi="Times New Roman" w:cs="Times New Roman"/>
          <w:sz w:val="22"/>
          <w:szCs w:val="22"/>
        </w:rPr>
        <w:t>О</w:t>
      </w:r>
      <w:r w:rsidR="0097525A">
        <w:rPr>
          <w:rFonts w:ascii="Times New Roman" w:hAnsi="Times New Roman" w:cs="Times New Roman"/>
          <w:sz w:val="22"/>
          <w:szCs w:val="22"/>
        </w:rPr>
        <w:t>бщество с ограниченной ответственностью</w:t>
      </w:r>
      <w:r w:rsidRPr="005D2C75">
        <w:rPr>
          <w:rFonts w:ascii="Times New Roman" w:hAnsi="Times New Roman" w:cs="Times New Roman"/>
          <w:sz w:val="22"/>
          <w:szCs w:val="22"/>
        </w:rPr>
        <w:t xml:space="preserve"> «</w:t>
      </w:r>
      <w:r w:rsidR="0097525A">
        <w:rPr>
          <w:rFonts w:ascii="Times New Roman" w:hAnsi="Times New Roman" w:cs="Times New Roman"/>
          <w:sz w:val="22"/>
          <w:szCs w:val="22"/>
        </w:rPr>
        <w:t>Региональная распределительная сетевая компания</w:t>
      </w:r>
      <w:r w:rsidRPr="005D2C75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207B60" w:rsidRPr="005D2C75" w:rsidRDefault="00207B60" w:rsidP="00207B6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07B60" w:rsidRPr="005D2C75" w:rsidRDefault="00207B60" w:rsidP="00207B6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D2C75">
        <w:rPr>
          <w:rFonts w:ascii="Times New Roman" w:hAnsi="Times New Roman" w:cs="Times New Roman"/>
          <w:sz w:val="22"/>
          <w:szCs w:val="22"/>
        </w:rPr>
        <w:t>___________</w:t>
      </w:r>
      <w:r w:rsidR="00A955E6">
        <w:rPr>
          <w:rFonts w:ascii="Times New Roman" w:hAnsi="Times New Roman" w:cs="Times New Roman"/>
          <w:sz w:val="22"/>
          <w:szCs w:val="22"/>
        </w:rPr>
        <w:t>__________________________</w:t>
      </w:r>
      <w:r w:rsidRPr="005D2C75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207B60" w:rsidRPr="005D2C75" w:rsidRDefault="00207B60" w:rsidP="00207B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  <w:sz w:val="16"/>
          <w:szCs w:val="16"/>
        </w:rPr>
        <w:t>(полное наименование организации – для юридического лица; фамилия, имя, отчество  - для индивидуального предпринимателя)</w:t>
      </w:r>
    </w:p>
    <w:p w:rsidR="00207B60" w:rsidRPr="005D2C75" w:rsidRDefault="00207B60" w:rsidP="00207B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Наименование энергопринимающих устройств заявителя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_____________________________________________________ 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Максимальная мощность присоединяемых энергопринимающих устройств заявителя составляет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______________________________________________________________________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 xml:space="preserve">(кВт) </w:t>
      </w: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энергопринимающее устройство вводится в эксплуатацию по этапам и очередям, указывается поэтапное распределение мощности)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Категория надежности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Класс напряжения электрических сетей, к которым осуществляется технологическое присоединение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(кВ).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Год ввода в эксплуатацию энергопринимающих устройств заявителя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Точка(и) присоединения (вводные распределительные устройства, линии электропередачи, базовые подстанции, генераторы)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Основной источник питания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Резервный источник питания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Сетевая организация осуществляет</w:t>
      </w:r>
      <w:r w:rsidRPr="005D2C75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1"/>
      </w:r>
      <w:r w:rsidRPr="005D2C75">
        <w:rPr>
          <w:rFonts w:ascii="Times New Roman" w:eastAsia="Times New Roman" w:hAnsi="Times New Roman" w:cs="Times New Roman"/>
          <w:lang w:eastAsia="ru-RU"/>
        </w:rPr>
        <w:t>: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требования к релейной защите, автоматике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требования по телемеханике, СДТУ, организации связи.</w:t>
      </w:r>
    </w:p>
    <w:p w:rsidR="00207B60" w:rsidRPr="005D2C75" w:rsidRDefault="00207B60" w:rsidP="00207B60">
      <w:pPr>
        <w:numPr>
          <w:ilvl w:val="1"/>
          <w:numId w:val="4"/>
        </w:numPr>
        <w:shd w:val="clear" w:color="auto" w:fill="FFFFFF"/>
        <w:tabs>
          <w:tab w:val="left" w:pos="-3402"/>
          <w:tab w:val="left" w:pos="-297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требования к учету и контролю электрической энергии.</w:t>
      </w:r>
    </w:p>
    <w:p w:rsidR="00207B60" w:rsidRPr="005D2C75" w:rsidRDefault="00207B60" w:rsidP="00207B60">
      <w:pPr>
        <w:numPr>
          <w:ilvl w:val="1"/>
          <w:numId w:val="4"/>
        </w:numPr>
        <w:shd w:val="clear" w:color="auto" w:fill="FFFFFF"/>
        <w:tabs>
          <w:tab w:val="left" w:pos="-3402"/>
          <w:tab w:val="left" w:pos="-297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Указывается следующая фраза (при необходимости): «Провести процедуры согласования увеличения отбора мощности от ЕНЭС (220-750кВ) в соответствии с требованиями действующего законодательства, при этом срок осуществления присоединения электроустановок Заявителя устанавливается не ранее возможного срока присоединения, согласованного с организацией, осуществляющей эксплуатацию ЕНЭС и Системным оператором. </w:t>
      </w:r>
    </w:p>
    <w:p w:rsidR="00207B60" w:rsidRPr="005D2C75" w:rsidRDefault="00207B60" w:rsidP="00207B60">
      <w:pPr>
        <w:numPr>
          <w:ilvl w:val="1"/>
          <w:numId w:val="4"/>
        </w:numPr>
        <w:shd w:val="clear" w:color="auto" w:fill="FFFFFF"/>
        <w:tabs>
          <w:tab w:val="left" w:pos="-3402"/>
          <w:tab w:val="left" w:pos="-297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Указывается следующая фраза: «Предусмотреть участие нагрузки Заявителя в реализации управляющих воздействий от ПА (САОН, АЧР), включая возможность дистанционного ввода графиков временного отключения нагрузки Заявителя с диспетчерского центра. Объем управляющих воздействий и перечень присоединений определить в проектной документации и  согласовать с Филиалом ОАО «СО ЕЭС» ________________ РДУ. </w:t>
      </w:r>
    </w:p>
    <w:p w:rsidR="00207B60" w:rsidRPr="005D2C75" w:rsidRDefault="00207B60" w:rsidP="00207B60">
      <w:pPr>
        <w:numPr>
          <w:ilvl w:val="1"/>
          <w:numId w:val="4"/>
        </w:numPr>
        <w:shd w:val="clear" w:color="auto" w:fill="FFFFFF"/>
        <w:tabs>
          <w:tab w:val="left" w:pos="-3402"/>
          <w:tab w:val="left" w:pos="-297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иные обязанности по исполнению технических условий, предусмотренные пунктами 25 Правил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принятые по договоренности Сторон.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Заявитель осуществляет</w:t>
      </w:r>
      <w:r w:rsidRPr="005D2C75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2"/>
      </w:r>
      <w:r w:rsidRPr="005D2C75">
        <w:rPr>
          <w:rFonts w:ascii="Times New Roman" w:eastAsia="Times New Roman" w:hAnsi="Times New Roman" w:cs="Times New Roman"/>
          <w:lang w:eastAsia="ru-RU"/>
        </w:rPr>
        <w:t>:</w:t>
      </w:r>
    </w:p>
    <w:p w:rsidR="00207B60" w:rsidRPr="005D2C75" w:rsidRDefault="00207B60" w:rsidP="00207B60">
      <w:pPr>
        <w:widowControl w:val="0"/>
        <w:numPr>
          <w:ilvl w:val="1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Мероприятия, необходимые для создания схемы электроснабжения объекта.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>Требования к релейной защите и автоматики (при необходимости).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 xml:space="preserve">Требования по телемеханики, СДТУ и организации связи (при необходимости). 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>Требования к учету электроэнергии.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lastRenderedPageBreak/>
        <w:t xml:space="preserve">Требования по компенсации реактивной мощности. (Выполнить расчет компенсации реактивной мощности и установить компенсирующие устройства с автоматическим включением мощности конденсаторных батарей (при необходимости) для обеспечения </w:t>
      </w:r>
      <w:r w:rsidRPr="005D2C75">
        <w:rPr>
          <w:rFonts w:ascii="Times New Roman" w:hAnsi="Times New Roman" w:cs="Times New Roman"/>
          <w:sz w:val="16"/>
          <w:szCs w:val="16"/>
          <w:lang w:val="en-US"/>
        </w:rPr>
        <w:t>tg</w:t>
      </w:r>
      <w:r w:rsidRPr="005D2C75">
        <w:rPr>
          <w:rFonts w:ascii="Times New Roman" w:hAnsi="Times New Roman" w:cs="Times New Roman"/>
          <w:sz w:val="16"/>
          <w:szCs w:val="16"/>
        </w:rPr>
        <w:t xml:space="preserve"> φ не более 0,4 (0,5) (выбрать в соответствии с приказом Минпромэнерго от 22.02.2007 №49) на границе раздела балансовой принадлежности между электрическими сетями и СО и Заявителем).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>Требования по обеспечению качества электроэнергии: Указывается следующая фраза: «Предусмотреть мероприятия, обеспечивающие качество электрической энергии согласно ГОСТ 13109-97 в присоединенной сети.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 xml:space="preserve">Требования к надежности электроснабжения (в случае, если требуется первая (особая) или первая категория надежности электроснабжения, то указывается следующая фраза: «Для электроприемников </w:t>
      </w:r>
      <w:r w:rsidRPr="005D2C7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D2C75">
        <w:rPr>
          <w:rFonts w:ascii="Times New Roman" w:hAnsi="Times New Roman" w:cs="Times New Roman"/>
          <w:sz w:val="16"/>
          <w:szCs w:val="16"/>
        </w:rPr>
        <w:t xml:space="preserve"> (особой) или первой категории надежности электроснабжения предусмотреть собственные автономные источники электропитания необходимой мощности. Схема переключения нагрузок на автономный источник электропитания должна исключать выдачу электроэнергии в электрическую сеть энергосистемы. 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Срок действия настоящих технических условий составляет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Pr="005D2C75">
        <w:rPr>
          <w:rFonts w:ascii="Times New Roman" w:eastAsia="Times New Roman" w:hAnsi="Times New Roman" w:cs="Times New Roman"/>
          <w:lang w:eastAsia="ru-RU"/>
        </w:rPr>
        <w:t>год(а)</w:t>
      </w:r>
      <w:r w:rsidRPr="005D2C75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3"/>
      </w:r>
      <w:r w:rsidRPr="005D2C75">
        <w:rPr>
          <w:rFonts w:ascii="Times New Roman" w:eastAsia="Times New Roman" w:hAnsi="Times New Roman" w:cs="Times New Roman"/>
          <w:lang w:eastAsia="ru-RU"/>
        </w:rPr>
        <w:t xml:space="preserve"> со дня заключения договора об осуществлении технологического присоединения к электрическим сетям.</w:t>
      </w:r>
    </w:p>
    <w:p w:rsidR="00207B60" w:rsidRPr="005D2C75" w:rsidRDefault="00207B60" w:rsidP="00207B60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668"/>
      </w:tblGrid>
      <w:tr w:rsidR="00207B60" w:rsidRPr="005D2C75" w:rsidTr="00207B60">
        <w:trPr>
          <w:trHeight w:val="284"/>
          <w:jc w:val="right"/>
        </w:trPr>
        <w:tc>
          <w:tcPr>
            <w:tcW w:w="1701" w:type="dxa"/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68" w:type="dxa"/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07B60" w:rsidRPr="005D2C75" w:rsidTr="00207B60">
        <w:trPr>
          <w:trHeight w:val="284"/>
          <w:jc w:val="right"/>
        </w:trPr>
        <w:tc>
          <w:tcPr>
            <w:tcW w:w="1701" w:type="dxa"/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C7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8" w:type="dxa"/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07B60" w:rsidRPr="005D2C75" w:rsidTr="00207B60">
        <w:trPr>
          <w:trHeight w:val="284"/>
          <w:jc w:val="right"/>
        </w:trPr>
        <w:tc>
          <w:tcPr>
            <w:tcW w:w="5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07B60" w:rsidRPr="005D2C75" w:rsidTr="00207B60">
        <w:trPr>
          <w:trHeight w:val="284"/>
          <w:jc w:val="right"/>
        </w:trPr>
        <w:tc>
          <w:tcPr>
            <w:tcW w:w="5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D2C75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лица действующего от имени сетевой организации)</w:t>
            </w:r>
          </w:p>
        </w:tc>
      </w:tr>
      <w:tr w:rsidR="00207B60" w:rsidRPr="00207B60" w:rsidTr="00207B60">
        <w:trPr>
          <w:trHeight w:val="141"/>
          <w:jc w:val="right"/>
        </w:trPr>
        <w:tc>
          <w:tcPr>
            <w:tcW w:w="5212" w:type="dxa"/>
            <w:gridSpan w:val="3"/>
            <w:hideMark/>
          </w:tcPr>
          <w:p w:rsidR="00207B60" w:rsidRPr="00207B60" w:rsidRDefault="00207B60">
            <w:pPr>
              <w:tabs>
                <w:tab w:val="left" w:pos="567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5D2C75">
              <w:rPr>
                <w:rFonts w:ascii="Times New Roman" w:eastAsia="Times New Roman" w:hAnsi="Times New Roman" w:cs="Times New Roman"/>
                <w:lang w:eastAsia="ru-RU"/>
              </w:rPr>
              <w:t>«___» ______________ 20__ г.</w:t>
            </w:r>
          </w:p>
        </w:tc>
      </w:tr>
    </w:tbl>
    <w:p w:rsidR="00207B60" w:rsidRPr="00207B60" w:rsidRDefault="00207B60" w:rsidP="00207B60">
      <w:pPr>
        <w:tabs>
          <w:tab w:val="left" w:pos="567"/>
        </w:tabs>
        <w:spacing w:after="0"/>
        <w:ind w:firstLine="284"/>
        <w:rPr>
          <w:rFonts w:ascii="Times New Roman" w:eastAsia="Calibri" w:hAnsi="Times New Roman" w:cs="Times New Roman"/>
        </w:rPr>
      </w:pPr>
    </w:p>
    <w:p w:rsidR="00207B60" w:rsidRPr="00207B60" w:rsidRDefault="00207B60" w:rsidP="00207B60">
      <w:pPr>
        <w:tabs>
          <w:tab w:val="left" w:pos="567"/>
        </w:tabs>
        <w:spacing w:after="0"/>
        <w:ind w:firstLine="284"/>
        <w:rPr>
          <w:rFonts w:ascii="Times New Roman" w:hAnsi="Times New Roman" w:cs="Times New Roman"/>
        </w:rPr>
      </w:pPr>
    </w:p>
    <w:p w:rsidR="00207B60" w:rsidRPr="00207B60" w:rsidRDefault="00207B60" w:rsidP="005729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07B60" w:rsidRPr="00207B60" w:rsidSect="0040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09" w:rsidRDefault="005F3A09" w:rsidP="00AC23AA">
      <w:pPr>
        <w:spacing w:after="0" w:line="240" w:lineRule="auto"/>
      </w:pPr>
      <w:r>
        <w:separator/>
      </w:r>
    </w:p>
  </w:endnote>
  <w:endnote w:type="continuationSeparator" w:id="0">
    <w:p w:rsidR="005F3A09" w:rsidRDefault="005F3A09" w:rsidP="00AC23AA">
      <w:pPr>
        <w:spacing w:after="0" w:line="240" w:lineRule="auto"/>
      </w:pPr>
      <w:r>
        <w:continuationSeparator/>
      </w:r>
    </w:p>
  </w:endnote>
  <w:endnote w:id="1">
    <w:p w:rsidR="00207B60" w:rsidRDefault="00207B60" w:rsidP="00207B60">
      <w:pPr>
        <w:pStyle w:val="a8"/>
      </w:pPr>
      <w:r>
        <w:rPr>
          <w:rStyle w:val="aa"/>
        </w:rPr>
        <w:endnoteRef/>
      </w:r>
      <w:r>
        <w:t xml:space="preserve"> </w:t>
      </w:r>
      <w:r>
        <w:rPr>
          <w:sz w:val="16"/>
          <w:szCs w:val="16"/>
        </w:rPr>
        <w:t>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</w:endnote>
  <w:endnote w:id="2">
    <w:p w:rsidR="00207B60" w:rsidRDefault="00207B60" w:rsidP="00207B60">
      <w:pPr>
        <w:pStyle w:val="a8"/>
      </w:pPr>
      <w:r>
        <w:rPr>
          <w:rStyle w:val="aa"/>
        </w:rPr>
        <w:endnoteRef/>
      </w:r>
      <w:r>
        <w:t xml:space="preserve"> </w:t>
      </w:r>
      <w:r>
        <w:rPr>
          <w:sz w:val="16"/>
          <w:szCs w:val="16"/>
        </w:rPr>
        <w:t>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</w:endnote>
  <w:endnote w:id="3">
    <w:p w:rsidR="00207B60" w:rsidRDefault="00207B60" w:rsidP="00207B60">
      <w:pPr>
        <w:pStyle w:val="a8"/>
      </w:pPr>
      <w:r>
        <w:rPr>
          <w:rStyle w:val="aa"/>
        </w:rPr>
        <w:endnoteRef/>
      </w:r>
      <w:r>
        <w:t xml:space="preserve"> </w:t>
      </w:r>
      <w:r>
        <w:rPr>
          <w:sz w:val="16"/>
          <w:szCs w:val="16"/>
        </w:rPr>
        <w:t>Срок действия технических условий не может составлять менее 2 лет и более 5 лет.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09" w:rsidRDefault="005F3A09" w:rsidP="00AC23AA">
      <w:pPr>
        <w:spacing w:after="0" w:line="240" w:lineRule="auto"/>
      </w:pPr>
      <w:r>
        <w:separator/>
      </w:r>
    </w:p>
  </w:footnote>
  <w:footnote w:type="continuationSeparator" w:id="0">
    <w:p w:rsidR="005F3A09" w:rsidRDefault="005F3A09" w:rsidP="00AC23AA">
      <w:pPr>
        <w:spacing w:after="0" w:line="240" w:lineRule="auto"/>
      </w:pPr>
      <w:r>
        <w:continuationSeparator/>
      </w:r>
    </w:p>
  </w:footnote>
  <w:footnote w:id="1">
    <w:p w:rsidR="00AC23AA" w:rsidRPr="00942ED6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2">
    <w:p w:rsidR="00AC23AA" w:rsidRPr="00942ED6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3">
    <w:p w:rsidR="00AC23AA" w:rsidRPr="00443E6C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4">
    <w:p w:rsidR="00AC23AA" w:rsidRPr="00443E6C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Выдирается требуемое</w:t>
      </w:r>
    </w:p>
  </w:footnote>
  <w:footnote w:id="5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6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7">
    <w:p w:rsidR="00AC23AA" w:rsidRPr="00B5418D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8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9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0">
    <w:p w:rsidR="00AC23AA" w:rsidRDefault="00AC23AA" w:rsidP="00AC23A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11">
    <w:p w:rsidR="00AC23AA" w:rsidRDefault="00AC23AA" w:rsidP="00AC23AA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2">
    <w:p w:rsidR="00AC23AA" w:rsidRDefault="00AC23AA" w:rsidP="00AC23A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13">
    <w:p w:rsidR="00AC23AA" w:rsidRDefault="00AC23AA" w:rsidP="00AC23AA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4">
    <w:p w:rsidR="00AC23AA" w:rsidRDefault="00AC23AA" w:rsidP="00AC23AA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5">
    <w:p w:rsidR="00AC23AA" w:rsidRDefault="00AC23AA" w:rsidP="00AC23A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16">
    <w:p w:rsidR="00AC23AA" w:rsidRDefault="00AC23AA" w:rsidP="00AC23AA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7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8">
    <w:p w:rsidR="00AC23AA" w:rsidRPr="00B5418D" w:rsidRDefault="00AC23AA" w:rsidP="00A955E6">
      <w:pPr>
        <w:pStyle w:val="a5"/>
        <w:jc w:val="both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Указываются реквизиты приказа уполномоченного органа исполнительной власти в области государственного регулирования тарифов. При осуществлении технологического присоединения по индивидуальному проекту указываются реквизиты конкретного приказа с приложением его копии к Договору (Приложение 4).</w:t>
      </w:r>
    </w:p>
  </w:footnote>
  <w:footnote w:id="19">
    <w:p w:rsidR="00AC23AA" w:rsidRPr="002D54B1" w:rsidRDefault="00AC23AA" w:rsidP="00A955E6">
      <w:pPr>
        <w:pStyle w:val="a5"/>
        <w:jc w:val="both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Количество платежей и сроки их перечисления могут быть изменены по согласованию сторон.</w:t>
      </w:r>
    </w:p>
  </w:footnote>
  <w:footnote w:id="20">
    <w:p w:rsidR="00AC23AA" w:rsidRDefault="00AC23AA" w:rsidP="00AC23AA">
      <w:pPr>
        <w:pStyle w:val="a5"/>
        <w:jc w:val="both"/>
      </w:pPr>
    </w:p>
  </w:footnote>
  <w:footnote w:id="21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22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4CB2"/>
    <w:multiLevelType w:val="multilevel"/>
    <w:tmpl w:val="62B4F2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AA"/>
    <w:rsid w:val="00022B22"/>
    <w:rsid w:val="00067CEF"/>
    <w:rsid w:val="00097A09"/>
    <w:rsid w:val="000D55DE"/>
    <w:rsid w:val="00124F00"/>
    <w:rsid w:val="001F172F"/>
    <w:rsid w:val="001F7FE4"/>
    <w:rsid w:val="00207B60"/>
    <w:rsid w:val="002174EB"/>
    <w:rsid w:val="002400EB"/>
    <w:rsid w:val="00283B5B"/>
    <w:rsid w:val="00284E6B"/>
    <w:rsid w:val="002B79C1"/>
    <w:rsid w:val="002C5985"/>
    <w:rsid w:val="002C607A"/>
    <w:rsid w:val="002F6A4C"/>
    <w:rsid w:val="0031718C"/>
    <w:rsid w:val="003254C9"/>
    <w:rsid w:val="00373D71"/>
    <w:rsid w:val="00394B33"/>
    <w:rsid w:val="00395322"/>
    <w:rsid w:val="003E64FA"/>
    <w:rsid w:val="003F661C"/>
    <w:rsid w:val="00406904"/>
    <w:rsid w:val="00411A75"/>
    <w:rsid w:val="004308FC"/>
    <w:rsid w:val="00456619"/>
    <w:rsid w:val="0048458F"/>
    <w:rsid w:val="004D6D39"/>
    <w:rsid w:val="00560048"/>
    <w:rsid w:val="00572976"/>
    <w:rsid w:val="005D2C75"/>
    <w:rsid w:val="005F3A09"/>
    <w:rsid w:val="006A6786"/>
    <w:rsid w:val="0071522A"/>
    <w:rsid w:val="007238BA"/>
    <w:rsid w:val="00754AC1"/>
    <w:rsid w:val="007766FD"/>
    <w:rsid w:val="00782E3C"/>
    <w:rsid w:val="00785811"/>
    <w:rsid w:val="007B75AF"/>
    <w:rsid w:val="007D0FBF"/>
    <w:rsid w:val="007F5855"/>
    <w:rsid w:val="00822F81"/>
    <w:rsid w:val="008454B2"/>
    <w:rsid w:val="008A1521"/>
    <w:rsid w:val="008A4055"/>
    <w:rsid w:val="008A68EE"/>
    <w:rsid w:val="008C75FF"/>
    <w:rsid w:val="00910C54"/>
    <w:rsid w:val="00953789"/>
    <w:rsid w:val="00953873"/>
    <w:rsid w:val="0097525A"/>
    <w:rsid w:val="00995E43"/>
    <w:rsid w:val="009E4228"/>
    <w:rsid w:val="009F2D9A"/>
    <w:rsid w:val="00A055C0"/>
    <w:rsid w:val="00A155B8"/>
    <w:rsid w:val="00A92702"/>
    <w:rsid w:val="00A955E6"/>
    <w:rsid w:val="00AB68E9"/>
    <w:rsid w:val="00AC23AA"/>
    <w:rsid w:val="00AD519F"/>
    <w:rsid w:val="00AE3922"/>
    <w:rsid w:val="00AF78C7"/>
    <w:rsid w:val="00B8109F"/>
    <w:rsid w:val="00B96CDC"/>
    <w:rsid w:val="00BB2624"/>
    <w:rsid w:val="00C04F92"/>
    <w:rsid w:val="00CC198C"/>
    <w:rsid w:val="00CC1D03"/>
    <w:rsid w:val="00CF5ED5"/>
    <w:rsid w:val="00D02ED2"/>
    <w:rsid w:val="00D16963"/>
    <w:rsid w:val="00D24BB7"/>
    <w:rsid w:val="00D651C6"/>
    <w:rsid w:val="00D7260F"/>
    <w:rsid w:val="00D75641"/>
    <w:rsid w:val="00D909C0"/>
    <w:rsid w:val="00DF25E1"/>
    <w:rsid w:val="00E135DD"/>
    <w:rsid w:val="00E34C58"/>
    <w:rsid w:val="00E9298E"/>
    <w:rsid w:val="00E9700A"/>
    <w:rsid w:val="00EA1D44"/>
    <w:rsid w:val="00EC693D"/>
    <w:rsid w:val="00F46993"/>
    <w:rsid w:val="00F657BE"/>
    <w:rsid w:val="00F714F0"/>
    <w:rsid w:val="00F94CE0"/>
    <w:rsid w:val="00FC73FD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06D31-DC69-4DFD-BC39-795E432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3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3AA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AC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C23AA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C23AA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07B6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07B60"/>
    <w:rPr>
      <w:rFonts w:eastAsia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07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207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BC91-29BC-4ED8-B02A-66E2E7A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27496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Евгений</cp:lastModifiedBy>
  <cp:revision>5</cp:revision>
  <cp:lastPrinted>2014-01-15T10:30:00Z</cp:lastPrinted>
  <dcterms:created xsi:type="dcterms:W3CDTF">2016-05-06T08:02:00Z</dcterms:created>
  <dcterms:modified xsi:type="dcterms:W3CDTF">2018-08-28T06:20:00Z</dcterms:modified>
</cp:coreProperties>
</file>